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D04F" w14:textId="77777777" w:rsidR="00D71C07" w:rsidRDefault="00D71C07" w:rsidP="0080555A">
      <w:pPr>
        <w:pStyle w:val="a3"/>
        <w:jc w:val="center"/>
        <w:rPr>
          <w:rFonts w:ascii="TH SarabunPSK" w:hAnsi="TH SarabunPSK" w:cs="TH SarabunPSK"/>
          <w:b/>
          <w:bCs/>
        </w:rPr>
      </w:pPr>
    </w:p>
    <w:p w14:paraId="51456361" w14:textId="6523AEEA" w:rsidR="0086634F" w:rsidRPr="00D71C07" w:rsidRDefault="00FD0A56" w:rsidP="00D71C07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2E4EFCBC">
          <v:roundrect id="_x0000_s1050" style="position:absolute;left:0;text-align:left;margin-left:184.5pt;margin-top:10.55pt;width:318.75pt;height:58.3pt;z-index:-251631616" arcsize="10923f"/>
        </w:pict>
      </w:r>
      <w:r w:rsidR="001B0C7A">
        <w:rPr>
          <w:rFonts w:ascii="TH SarabunPSK" w:hAnsi="TH SarabunPSK" w:cs="TH SarabunPSK"/>
          <w:b/>
          <w:bCs/>
          <w:noProof/>
          <w:sz w:val="32"/>
          <w:szCs w:val="32"/>
        </w:rPr>
        <w:t>43</w:t>
      </w:r>
    </w:p>
    <w:p w14:paraId="6E0263AA" w14:textId="77777777" w:rsidR="0080555A" w:rsidRPr="00D71C07" w:rsidRDefault="00FD0A56" w:rsidP="0080555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w:pict w14:anchorId="274277C3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655.5pt;margin-top:1.4pt;width:39pt;height:34.5pt;z-index:251685888" stroked="f">
            <v:textbox style="mso-next-textbox:#_x0000_s1052">
              <w:txbxContent>
                <w:p w14:paraId="7B40D8EF" w14:textId="77777777" w:rsidR="00902781" w:rsidRPr="00902781" w:rsidRDefault="0090278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0555A" w:rsidRPr="00D71C07">
        <w:rPr>
          <w:rFonts w:ascii="TH SarabunPSK" w:hAnsi="TH SarabunPSK" w:cs="TH SarabunPSK"/>
          <w:b/>
          <w:bCs/>
          <w:sz w:val="32"/>
          <w:szCs w:val="32"/>
          <w:cs/>
        </w:rPr>
        <w:t>10.  แผนภูมิโครงสร้างการแบ่งส่วนราชการตามแผนอัตรากำลัง 3 ปี</w:t>
      </w:r>
    </w:p>
    <w:p w14:paraId="6CB67262" w14:textId="3840C0D0" w:rsidR="0080555A" w:rsidRDefault="0080555A" w:rsidP="0080555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1C07">
        <w:rPr>
          <w:rFonts w:ascii="TH SarabunPSK" w:hAnsi="TH SarabunPSK" w:cs="TH SarabunPSK"/>
          <w:b/>
          <w:bCs/>
          <w:sz w:val="32"/>
          <w:szCs w:val="32"/>
          <w:cs/>
        </w:rPr>
        <w:t>กรอบโครงสร้างส่วนราชการของ องค์การบริหารส่วนตำบลทุ่งนาเลา</w:t>
      </w:r>
    </w:p>
    <w:p w14:paraId="4E9900E0" w14:textId="251F5D34" w:rsidR="000C0C8E" w:rsidRPr="00D71C07" w:rsidRDefault="00B2707D" w:rsidP="0080555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437CF457">
          <v:shape id="_x0000_s1032" type="#_x0000_t202" style="position:absolute;left:0;text-align:left;margin-left:-24.2pt;margin-top:301.15pt;width:149.5pt;height:148.75pt;z-index:251666432;mso-position-horizontal-relative:text;mso-position-vertical-relative:text;mso-width-relative:margin;mso-height-relative:margin">
            <v:textbox style="mso-next-textbox:#_x0000_s1032">
              <w:txbxContent>
                <w:p w14:paraId="20977214" w14:textId="60A3BFEA" w:rsidR="00055851" w:rsidRPr="00B2707D" w:rsidRDefault="00055851" w:rsidP="009F239A">
                  <w:pPr>
                    <w:pStyle w:val="a3"/>
                    <w:rPr>
                      <w:rFonts w:ascii="TH NiramitIT๙" w:hAnsi="TH NiramitIT๙" w:cs="TH NiramitIT๙"/>
                      <w:sz w:val="26"/>
                      <w:szCs w:val="26"/>
                    </w:rPr>
                  </w:pPr>
                  <w:r w:rsidRPr="00B2707D">
                    <w:rPr>
                      <w:rFonts w:ascii="TH NiramitIT๙" w:hAnsi="TH NiramitIT๙" w:cs="TH NiramitIT๙"/>
                      <w:sz w:val="26"/>
                      <w:szCs w:val="26"/>
                    </w:rPr>
                    <w:t xml:space="preserve">1. </w:t>
                  </w:r>
                  <w:r w:rsidR="00C165A2"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 xml:space="preserve"> </w:t>
                  </w:r>
                  <w:r w:rsidR="00F455A6"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งานราชการ</w:t>
                  </w:r>
                  <w:r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ทั่วไป</w:t>
                  </w:r>
                </w:p>
                <w:p w14:paraId="1AF92D59" w14:textId="438EC472" w:rsidR="001708A5" w:rsidRPr="00B2707D" w:rsidRDefault="001708A5" w:rsidP="009F239A">
                  <w:pPr>
                    <w:pStyle w:val="a3"/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</w:pPr>
                  <w:r w:rsidRPr="00B2707D">
                    <w:rPr>
                      <w:rFonts w:ascii="TH NiramitIT๙" w:hAnsi="TH NiramitIT๙" w:cs="TH NiramitIT๙"/>
                      <w:sz w:val="26"/>
                      <w:szCs w:val="26"/>
                    </w:rPr>
                    <w:t xml:space="preserve">2. </w:t>
                  </w:r>
                  <w:r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งาน</w:t>
                  </w:r>
                  <w:r w:rsidR="00F455A6"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บริหารงานบุคคล</w:t>
                  </w:r>
                </w:p>
                <w:p w14:paraId="6D003A30" w14:textId="1B6567A2" w:rsidR="00C165A2" w:rsidRPr="00B2707D" w:rsidRDefault="001708A5" w:rsidP="009F239A">
                  <w:pPr>
                    <w:pStyle w:val="a3"/>
                    <w:rPr>
                      <w:rFonts w:ascii="TH NiramitIT๙" w:hAnsi="TH NiramitIT๙" w:cs="TH NiramitIT๙"/>
                      <w:sz w:val="26"/>
                      <w:szCs w:val="26"/>
                    </w:rPr>
                  </w:pPr>
                  <w:r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3</w:t>
                  </w:r>
                  <w:r w:rsidR="00C165A2"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.  งาน</w:t>
                  </w:r>
                  <w:r w:rsidR="00F455A6"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วิเคราะห์</w:t>
                  </w:r>
                  <w:r w:rsidR="00C165A2"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นโยบายและแผน</w:t>
                  </w:r>
                </w:p>
                <w:p w14:paraId="3CC523DF" w14:textId="688FBE69" w:rsidR="00055851" w:rsidRPr="00B2707D" w:rsidRDefault="001708A5" w:rsidP="009F239A">
                  <w:pPr>
                    <w:pStyle w:val="a3"/>
                    <w:rPr>
                      <w:rFonts w:ascii="TH NiramitIT๙" w:hAnsi="TH NiramitIT๙" w:cs="TH NiramitIT๙"/>
                      <w:sz w:val="26"/>
                      <w:szCs w:val="26"/>
                    </w:rPr>
                  </w:pPr>
                  <w:r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4</w:t>
                  </w:r>
                  <w:r w:rsidR="00C165A2"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.  งาน</w:t>
                  </w:r>
                  <w:r w:rsidR="00087408"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นิติการ</w:t>
                  </w:r>
                </w:p>
                <w:p w14:paraId="71FDF328" w14:textId="00CD8FFE" w:rsidR="00C165A2" w:rsidRPr="00B2707D" w:rsidRDefault="001708A5" w:rsidP="009F239A">
                  <w:pPr>
                    <w:pStyle w:val="a3"/>
                    <w:rPr>
                      <w:rFonts w:ascii="TH NiramitIT๙" w:hAnsi="TH NiramitIT๙" w:cs="TH NiramitIT๙"/>
                      <w:sz w:val="24"/>
                      <w:szCs w:val="24"/>
                    </w:rPr>
                  </w:pPr>
                  <w:r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5</w:t>
                  </w:r>
                  <w:r w:rsidR="00C165A2"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 xml:space="preserve">.  </w:t>
                  </w:r>
                  <w:r w:rsidR="00C165A2" w:rsidRPr="00B2707D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งานป้องกันและบรรเทาสาธาร</w:t>
                  </w:r>
                  <w:r w:rsidR="00B2707D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ณ</w:t>
                  </w:r>
                  <w:r w:rsidR="00C165A2" w:rsidRPr="00B2707D"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  <w:t>ภัย</w:t>
                  </w:r>
                </w:p>
                <w:p w14:paraId="36663ADF" w14:textId="00561FA6" w:rsidR="00C165A2" w:rsidRPr="00B2707D" w:rsidRDefault="001708A5" w:rsidP="009F239A">
                  <w:pPr>
                    <w:pStyle w:val="a3"/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</w:pPr>
                  <w:r w:rsidRPr="00B2707D">
                    <w:rPr>
                      <w:rFonts w:ascii="TH NiramitIT๙" w:hAnsi="TH NiramitIT๙" w:cs="TH NiramitIT๙"/>
                      <w:sz w:val="26"/>
                      <w:szCs w:val="26"/>
                    </w:rPr>
                    <w:t>6</w:t>
                  </w:r>
                  <w:r w:rsidR="00C165A2" w:rsidRPr="00B2707D">
                    <w:rPr>
                      <w:rFonts w:ascii="TH NiramitIT๙" w:hAnsi="TH NiramitIT๙" w:cs="TH NiramitIT๙"/>
                      <w:sz w:val="26"/>
                      <w:szCs w:val="26"/>
                    </w:rPr>
                    <w:t xml:space="preserve">.  </w:t>
                  </w:r>
                  <w:r w:rsidR="00C165A2"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งาน</w:t>
                  </w:r>
                  <w:r w:rsidR="00907A11"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กิจการสภา อบต.</w:t>
                  </w:r>
                </w:p>
                <w:p w14:paraId="2676510A" w14:textId="45F41BF1" w:rsidR="00F455A6" w:rsidRPr="00B2707D" w:rsidRDefault="001708A5" w:rsidP="009F239A">
                  <w:pPr>
                    <w:pStyle w:val="a3"/>
                    <w:rPr>
                      <w:rFonts w:ascii="TH NiramitIT๙" w:hAnsi="TH NiramitIT๙" w:cs="TH NiramitIT๙"/>
                      <w:sz w:val="26"/>
                      <w:szCs w:val="26"/>
                    </w:rPr>
                  </w:pPr>
                  <w:r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7</w:t>
                  </w:r>
                  <w:r w:rsidR="009F239A"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.  งาน</w:t>
                  </w:r>
                  <w:r w:rsidR="00907A11"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บริหารสาธารณสุข</w:t>
                  </w:r>
                  <w:r w:rsidR="00087408"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 xml:space="preserve">    </w:t>
                  </w:r>
                  <w:r w:rsidR="005C165F"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 xml:space="preserve">  </w:t>
                  </w:r>
                  <w:r w:rsidR="008218C1"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 xml:space="preserve"> </w:t>
                  </w:r>
                </w:p>
                <w:p w14:paraId="07BD8297" w14:textId="77777777" w:rsidR="00907A11" w:rsidRPr="00B2707D" w:rsidRDefault="00087408" w:rsidP="00907A11">
                  <w:pPr>
                    <w:pStyle w:val="a3"/>
                    <w:rPr>
                      <w:rFonts w:ascii="TH NiramitIT๙" w:hAnsi="TH NiramitIT๙" w:cs="TH NiramitIT๙"/>
                      <w:sz w:val="26"/>
                      <w:szCs w:val="26"/>
                    </w:rPr>
                  </w:pPr>
                  <w:r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 xml:space="preserve">8.  </w:t>
                  </w:r>
                  <w:r w:rsidR="00907A11" w:rsidRPr="00B2707D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งานส่งเสริการเกษตร</w:t>
                  </w:r>
                </w:p>
                <w:p w14:paraId="0AED41E0" w14:textId="0C4786B1" w:rsidR="009F239A" w:rsidRPr="00F455A6" w:rsidRDefault="009F239A" w:rsidP="009F239A">
                  <w:pPr>
                    <w:pStyle w:val="a3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32320F6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507.35pt;margin-top:257.95pt;width:0;height:43.2pt;z-index:251682816;mso-position-horizontal-relative:text;mso-position-vertical-relative:text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1476F217">
          <v:shape id="_x0000_s1049" type="#_x0000_t32" style="position:absolute;left:0;text-align:left;margin-left:663.8pt;margin-top:258.7pt;width:0;height:39.75pt;z-index:251683840;mso-position-horizontal-relative:text;mso-position-vertical-relative:text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4584F0D4">
          <v:shape id="_x0000_s1045" type="#_x0000_t32" style="position:absolute;left:0;text-align:left;margin-left:349.25pt;margin-top:261pt;width:0;height:38.95pt;z-index:251679744;mso-position-horizontal-relative:text;mso-position-vertical-relative:text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1817C0C5">
          <v:shape id="_x0000_s1046" type="#_x0000_t32" style="position:absolute;left:0;text-align:left;margin-left:198pt;margin-top:260.15pt;width:0;height:36.8pt;z-index:251680768;mso-position-horizontal-relative:text;mso-position-vertical-relative:text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24B118B">
          <v:shape id="_x0000_s1047" type="#_x0000_t32" style="position:absolute;left:0;text-align:left;margin-left:46.55pt;margin-top:261pt;width:.7pt;height:38.95pt;flip:x;z-index:251681792;mso-position-horizontal-relative:text;mso-position-vertical-relative:text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4ECE260">
          <v:shape id="_x0000_s1038" type="#_x0000_t32" style="position:absolute;left:0;text-align:left;margin-left:46.5pt;margin-top:139.4pt;width:617.3pt;height:4.05pt;flip:y;z-index:251672576;mso-position-horizontal-relative:text;mso-position-vertical-relative:text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09CF343C">
          <v:shape id="_x0000_s1044" type="#_x0000_t32" style="position:absolute;left:0;text-align:left;margin-left:662.25pt;margin-top:137.8pt;width:.05pt;height:58.85pt;z-index:251678720;mso-position-horizontal-relative:text;mso-position-vertical-relative:text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6C20E97">
          <v:shape id="_x0000_s1043" type="#_x0000_t32" style="position:absolute;left:0;text-align:left;margin-left:505.9pt;margin-top:140.2pt;width:0;height:53.8pt;z-index:251677696;mso-position-horizontal-relative:text;mso-position-vertical-relative:text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3676E22A">
          <v:shape id="_x0000_s1040" type="#_x0000_t32" style="position:absolute;left:0;text-align:left;margin-left:201.25pt;margin-top:143.45pt;width:0;height:51.4pt;z-index:251674624;mso-position-horizontal-relative:text;mso-position-vertical-relative:text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6C20E97">
          <v:shape id="_x0000_s1057" type="#_x0000_t32" style="position:absolute;left:0;text-align:left;margin-left:349.3pt;margin-top:141.8pt;width:0;height:52.2pt;z-index:251686912;mso-position-horizontal-relative:text;mso-position-vertical-relative:text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3EB577C2">
          <v:shape id="_x0000_s1039" type="#_x0000_t32" style="position:absolute;left:0;text-align:left;margin-left:48.25pt;margin-top:141.8pt;width:.05pt;height:53.05pt;z-index:251673600;mso-position-horizontal-relative:text;mso-position-vertical-relative:text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0DB6BCD5">
          <v:shape id="_x0000_s1041" type="#_x0000_t32" style="position:absolute;left:0;text-align:left;margin-left:347.3pt;margin-top:75.7pt;width:.05pt;height:63.7pt;z-index:251675648;mso-position-horizontal-relative:text;mso-position-vertical-relative:text" o:connectortype="straight">
            <v:stroke endarrow="block"/>
          </v:shape>
        </w:pict>
      </w:r>
      <w:r w:rsidR="00907A11">
        <w:rPr>
          <w:rFonts w:ascii="TH SarabunPSK" w:hAnsi="TH SarabunPSK" w:cs="TH SarabunPSK"/>
          <w:b/>
          <w:bCs/>
          <w:noProof/>
          <w:sz w:val="32"/>
          <w:szCs w:val="32"/>
        </w:rPr>
        <w:pict w14:anchorId="3FE691B0">
          <v:shape id="_x0000_s1026" type="#_x0000_t202" style="position:absolute;left:0;text-align:left;margin-left:289.6pt;margin-top:20.25pt;width:121.55pt;height:54.2pt;z-index:251660288;mso-position-horizontal-relative:text;mso-position-vertical-relative:text;mso-width-relative:margin;mso-height-relative:margin">
            <v:textbox style="mso-next-textbox:#_x0000_s1026">
              <w:txbxContent>
                <w:p w14:paraId="0E31899F" w14:textId="77777777" w:rsidR="0080555A" w:rsidRPr="000C0C8E" w:rsidRDefault="0080555A" w:rsidP="0080555A">
                  <w:pPr>
                    <w:pStyle w:val="a3"/>
                    <w:jc w:val="center"/>
                    <w:rPr>
                      <w:rFonts w:ascii="TH NiramitIT๙" w:hAnsi="TH NiramitIT๙" w:cs="TH NiramitIT๙"/>
                      <w:sz w:val="30"/>
                      <w:szCs w:val="30"/>
                    </w:rPr>
                  </w:pPr>
                  <w:r w:rsidRPr="000C0C8E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>ปลัด อบต</w:t>
                  </w:r>
                </w:p>
                <w:p w14:paraId="1D79609F" w14:textId="77777777" w:rsidR="0080555A" w:rsidRPr="000C0C8E" w:rsidRDefault="0080555A" w:rsidP="0080555A">
                  <w:pPr>
                    <w:pStyle w:val="a3"/>
                    <w:jc w:val="center"/>
                    <w:rPr>
                      <w:rFonts w:ascii="TH NiramitIT๙" w:hAnsi="TH NiramitIT๙" w:cs="TH NiramitIT๙"/>
                      <w:sz w:val="30"/>
                      <w:szCs w:val="30"/>
                    </w:rPr>
                  </w:pPr>
                  <w:r w:rsidRPr="000C0C8E">
                    <w:rPr>
                      <w:rFonts w:ascii="TH NiramitIT๙" w:hAnsi="TH NiramitIT๙" w:cs="TH NiramitIT๙"/>
                      <w:sz w:val="30"/>
                      <w:szCs w:val="30"/>
                      <w:cs/>
                    </w:rPr>
                    <w:t>(นักบริหารงานท้องถิ่น)</w:t>
                  </w:r>
                </w:p>
              </w:txbxContent>
            </v:textbox>
          </v:shape>
        </w:pict>
      </w:r>
      <w:r w:rsidR="00907A11">
        <w:rPr>
          <w:rFonts w:ascii="TH SarabunPSK" w:hAnsi="TH SarabunPSK" w:cs="TH SarabunPSK"/>
          <w:b/>
          <w:bCs/>
          <w:noProof/>
          <w:sz w:val="32"/>
          <w:szCs w:val="32"/>
        </w:rPr>
        <w:pict w14:anchorId="52C0231E">
          <v:shape id="_x0000_s1033" type="#_x0000_t202" style="position:absolute;left:0;text-align:left;margin-left:467.25pt;margin-top:81.9pt;width:111.7pt;height:41.45pt;z-index:251667456;mso-position-horizontal-relative:text;mso-position-vertical-relative:text;mso-width-relative:margin;mso-height-relative:margin">
            <v:textbox style="mso-next-textbox:#_x0000_s1033">
              <w:txbxContent>
                <w:p w14:paraId="5E7A8470" w14:textId="53FC69F3" w:rsidR="009F239A" w:rsidRPr="000C0C8E" w:rsidRDefault="009F239A" w:rsidP="000C0C8E">
                  <w:pPr>
                    <w:pStyle w:val="a3"/>
                    <w:rPr>
                      <w:rFonts w:ascii="TH NiramitIT๙" w:hAnsi="TH NiramitIT๙" w:cs="TH NiramitIT๙"/>
                      <w:sz w:val="28"/>
                    </w:rPr>
                  </w:pPr>
                  <w:r w:rsidRPr="008218C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806F0B" w:rsidRPr="000C0C8E">
                    <w:rPr>
                      <w:rFonts w:ascii="TH NiramitIT๙" w:hAnsi="TH NiramitIT๙" w:cs="TH NiramitIT๙"/>
                      <w:sz w:val="28"/>
                      <w:cs/>
                    </w:rPr>
                    <w:t>หน่วย</w:t>
                  </w:r>
                  <w:r w:rsidRPr="000C0C8E">
                    <w:rPr>
                      <w:rFonts w:ascii="TH NiramitIT๙" w:hAnsi="TH NiramitIT๙" w:cs="TH NiramitIT๙"/>
                      <w:sz w:val="28"/>
                      <w:cs/>
                    </w:rPr>
                    <w:t>ตรวจสอบภายใน</w:t>
                  </w:r>
                </w:p>
              </w:txbxContent>
            </v:textbox>
          </v:shape>
        </w:pict>
      </w:r>
      <w:r w:rsidR="00907A11">
        <w:rPr>
          <w:rFonts w:ascii="TH SarabunPSK" w:hAnsi="TH SarabunPSK" w:cs="TH SarabunPSK"/>
          <w:b/>
          <w:bCs/>
          <w:noProof/>
          <w:sz w:val="32"/>
          <w:szCs w:val="32"/>
        </w:rPr>
        <w:pict w14:anchorId="30102757">
          <v:shape id="_x0000_s1042" type="#_x0000_t32" style="position:absolute;left:0;text-align:left;margin-left:349.3pt;margin-top:101.85pt;width:117.95pt;height:0;z-index:251676672;mso-position-horizontal-relative:text;mso-position-vertical-relative:text" o:connectortype="straight">
            <v:stroke endarrow="block"/>
          </v:shape>
        </w:pict>
      </w:r>
      <w:r w:rsidR="00907A11">
        <w:rPr>
          <w:rFonts w:ascii="TH SarabunPSK" w:hAnsi="TH SarabunPSK" w:cs="TH SarabunPSK"/>
          <w:b/>
          <w:bCs/>
          <w:noProof/>
          <w:sz w:val="32"/>
          <w:szCs w:val="32"/>
        </w:rPr>
        <w:pict w14:anchorId="0B6FE49B">
          <v:shape id="_x0000_s1031" type="#_x0000_t202" style="position:absolute;left:0;text-align:left;margin-left:587.6pt;margin-top:194.85pt;width:140.95pt;height:63.1pt;z-index:251665408;mso-position-horizontal-relative:text;mso-position-vertical-relative:text;mso-width-relative:margin;mso-height-relative:margin">
            <v:textbox style="mso-next-textbox:#_x0000_s1031">
              <w:txbxContent>
                <w:p w14:paraId="44ADF407" w14:textId="77777777" w:rsidR="0080555A" w:rsidRPr="000C0C8E" w:rsidRDefault="0080555A" w:rsidP="0080555A">
                  <w:pPr>
                    <w:pStyle w:val="a3"/>
                    <w:jc w:val="center"/>
                    <w:rPr>
                      <w:rFonts w:ascii="TH NiramitIT๙" w:hAnsi="TH NiramitIT๙" w:cs="TH NiramitIT๙"/>
                      <w:sz w:val="28"/>
                    </w:rPr>
                  </w:pPr>
                  <w:r w:rsidRPr="000C0C8E">
                    <w:rPr>
                      <w:rFonts w:ascii="TH NiramitIT๙" w:hAnsi="TH NiramitIT๙" w:cs="TH NiramitIT๙"/>
                      <w:sz w:val="28"/>
                      <w:cs/>
                    </w:rPr>
                    <w:t>กองสวัสดิการสังคม</w:t>
                  </w:r>
                </w:p>
                <w:p w14:paraId="607797F1" w14:textId="6EE9C6FC" w:rsidR="0080555A" w:rsidRPr="000C0C8E" w:rsidRDefault="0080555A" w:rsidP="00101A22">
                  <w:pPr>
                    <w:pStyle w:val="a3"/>
                    <w:rPr>
                      <w:rFonts w:ascii="TH NiramitIT๙" w:hAnsi="TH NiramitIT๙" w:cs="TH NiramitIT๙"/>
                      <w:sz w:val="28"/>
                    </w:rPr>
                  </w:pPr>
                  <w:r w:rsidRPr="000C0C8E">
                    <w:rPr>
                      <w:rFonts w:ascii="TH NiramitIT๙" w:hAnsi="TH NiramitIT๙" w:cs="TH NiramitIT๙"/>
                      <w:sz w:val="28"/>
                      <w:cs/>
                    </w:rPr>
                    <w:t>(นักบริหารงานสวัสดิกา</w:t>
                  </w:r>
                  <w:r w:rsidR="009C7A38" w:rsidRPr="000C0C8E">
                    <w:rPr>
                      <w:rFonts w:ascii="TH NiramitIT๙" w:hAnsi="TH NiramitIT๙" w:cs="TH NiramitIT๙"/>
                      <w:sz w:val="28"/>
                      <w:cs/>
                    </w:rPr>
                    <w:t>ร</w:t>
                  </w:r>
                  <w:r w:rsidRPr="000C0C8E">
                    <w:rPr>
                      <w:rFonts w:ascii="TH NiramitIT๙" w:hAnsi="TH NiramitIT๙" w:cs="TH NiramitIT๙"/>
                      <w:sz w:val="28"/>
                      <w:cs/>
                    </w:rPr>
                    <w:t>สังคม)</w:t>
                  </w:r>
                </w:p>
              </w:txbxContent>
            </v:textbox>
          </v:shape>
        </w:pict>
      </w:r>
      <w:r w:rsidR="00907A11">
        <w:rPr>
          <w:rFonts w:ascii="TH SarabunPSK" w:hAnsi="TH SarabunPSK" w:cs="TH SarabunPSK"/>
          <w:b/>
          <w:bCs/>
          <w:noProof/>
          <w:sz w:val="32"/>
          <w:szCs w:val="32"/>
        </w:rPr>
        <w:pict w14:anchorId="5EA1D5B7">
          <v:shape id="_x0000_s1029" type="#_x0000_t202" style="position:absolute;left:0;text-align:left;margin-left:281.9pt;margin-top:194pt;width:142.9pt;height:66.15pt;z-index:251663360;mso-position-horizontal-relative:text;mso-position-vertical-relative:text;mso-width-relative:margin;mso-height-relative:margin">
            <v:textbox style="mso-next-textbox:#_x0000_s1029">
              <w:txbxContent>
                <w:p w14:paraId="75C16C07" w14:textId="77777777" w:rsidR="0080555A" w:rsidRPr="000C0C8E" w:rsidRDefault="0080555A" w:rsidP="0080555A">
                  <w:pPr>
                    <w:pStyle w:val="a3"/>
                    <w:jc w:val="center"/>
                    <w:rPr>
                      <w:rFonts w:ascii="TH NiramitIT๙" w:hAnsi="TH NiramitIT๙" w:cs="TH NiramitIT๙"/>
                      <w:sz w:val="28"/>
                    </w:rPr>
                  </w:pPr>
                  <w:r w:rsidRPr="000C0C8E">
                    <w:rPr>
                      <w:rFonts w:ascii="TH NiramitIT๙" w:hAnsi="TH NiramitIT๙" w:cs="TH NiramitIT๙"/>
                      <w:sz w:val="28"/>
                      <w:cs/>
                    </w:rPr>
                    <w:t>กองช่าง</w:t>
                  </w:r>
                </w:p>
                <w:p w14:paraId="185A3438" w14:textId="77777777" w:rsidR="0080555A" w:rsidRPr="000C0C8E" w:rsidRDefault="0080555A" w:rsidP="0080555A">
                  <w:pPr>
                    <w:pStyle w:val="a3"/>
                    <w:jc w:val="center"/>
                    <w:rPr>
                      <w:rFonts w:ascii="TH NiramitIT๙" w:hAnsi="TH NiramitIT๙" w:cs="TH NiramitIT๙"/>
                      <w:sz w:val="28"/>
                    </w:rPr>
                  </w:pPr>
                  <w:r w:rsidRPr="000C0C8E">
                    <w:rPr>
                      <w:rFonts w:ascii="TH NiramitIT๙" w:hAnsi="TH NiramitIT๙" w:cs="TH NiramitIT๙"/>
                      <w:sz w:val="28"/>
                      <w:cs/>
                    </w:rPr>
                    <w:t>(นักบริหารงานช่าง)</w:t>
                  </w:r>
                </w:p>
                <w:p w14:paraId="5791FC91" w14:textId="77777777" w:rsidR="00055851" w:rsidRPr="0080555A" w:rsidRDefault="00055851" w:rsidP="0080555A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07A11">
        <w:rPr>
          <w:rFonts w:ascii="TH SarabunPSK" w:hAnsi="TH SarabunPSK" w:cs="TH SarabunPSK"/>
          <w:b/>
          <w:bCs/>
          <w:noProof/>
          <w:sz w:val="32"/>
          <w:szCs w:val="32"/>
        </w:rPr>
        <w:pict w14:anchorId="654887D7">
          <v:shape id="_x0000_s1030" type="#_x0000_t202" style="position:absolute;left:0;text-align:left;margin-left:433.6pt;margin-top:193.2pt;width:141.8pt;height:64.75pt;z-index:251664384;mso-position-horizontal-relative:text;mso-position-vertical-relative:text;mso-width-relative:margin;mso-height-relative:margin">
            <v:textbox style="mso-next-textbox:#_x0000_s1030">
              <w:txbxContent>
                <w:p w14:paraId="250995D0" w14:textId="77777777" w:rsidR="0080555A" w:rsidRPr="000C0C8E" w:rsidRDefault="0080555A" w:rsidP="0080555A">
                  <w:pPr>
                    <w:pStyle w:val="a3"/>
                    <w:jc w:val="center"/>
                    <w:rPr>
                      <w:rFonts w:ascii="TH NiramitIT๙" w:hAnsi="TH NiramitIT๙" w:cs="TH NiramitIT๙"/>
                      <w:sz w:val="28"/>
                    </w:rPr>
                  </w:pPr>
                  <w:r w:rsidRPr="000C0C8E">
                    <w:rPr>
                      <w:rFonts w:ascii="TH NiramitIT๙" w:hAnsi="TH NiramitIT๙" w:cs="TH NiramitIT๙"/>
                      <w:sz w:val="28"/>
                      <w:cs/>
                    </w:rPr>
                    <w:t>กองการศึกษา ศาสนา</w:t>
                  </w:r>
                </w:p>
                <w:p w14:paraId="7BC5146A" w14:textId="77777777" w:rsidR="0080555A" w:rsidRPr="000C0C8E" w:rsidRDefault="0080555A" w:rsidP="0080555A">
                  <w:pPr>
                    <w:pStyle w:val="a3"/>
                    <w:jc w:val="center"/>
                    <w:rPr>
                      <w:rFonts w:ascii="TH NiramitIT๙" w:hAnsi="TH NiramitIT๙" w:cs="TH NiramitIT๙"/>
                      <w:sz w:val="28"/>
                      <w:cs/>
                    </w:rPr>
                  </w:pPr>
                  <w:r w:rsidRPr="000C0C8E">
                    <w:rPr>
                      <w:rFonts w:ascii="TH NiramitIT๙" w:hAnsi="TH NiramitIT๙" w:cs="TH NiramitIT๙"/>
                      <w:sz w:val="28"/>
                      <w:cs/>
                    </w:rPr>
                    <w:t>และวัฒนธรรม</w:t>
                  </w:r>
                </w:p>
                <w:p w14:paraId="52AD2E21" w14:textId="77777777" w:rsidR="0080555A" w:rsidRPr="000C0C8E" w:rsidRDefault="0080555A" w:rsidP="0080555A">
                  <w:pPr>
                    <w:pStyle w:val="a3"/>
                    <w:jc w:val="center"/>
                    <w:rPr>
                      <w:rFonts w:ascii="TH NiramitIT๙" w:hAnsi="TH NiramitIT๙" w:cs="TH NiramitIT๙"/>
                      <w:sz w:val="28"/>
                    </w:rPr>
                  </w:pPr>
                  <w:r w:rsidRPr="000C0C8E">
                    <w:rPr>
                      <w:rFonts w:ascii="TH NiramitIT๙" w:hAnsi="TH NiramitIT๙" w:cs="TH NiramitIT๙"/>
                      <w:sz w:val="28"/>
                      <w:cs/>
                    </w:rPr>
                    <w:t>(นักบริหารงานการศึกษา)</w:t>
                  </w:r>
                </w:p>
              </w:txbxContent>
            </v:textbox>
          </v:shape>
        </w:pict>
      </w:r>
      <w:r w:rsidR="00907A11">
        <w:rPr>
          <w:rFonts w:ascii="TH SarabunPSK" w:hAnsi="TH SarabunPSK" w:cs="TH SarabunPSK"/>
          <w:b/>
          <w:bCs/>
          <w:noProof/>
          <w:sz w:val="32"/>
          <w:szCs w:val="32"/>
        </w:rPr>
        <w:pict w14:anchorId="77319062">
          <v:shape id="_x0000_s1028" type="#_x0000_t202" style="position:absolute;left:0;text-align:left;margin-left:127.95pt;margin-top:193.5pt;width:143.2pt;height:67pt;z-index:251662336;mso-height-percent:200;mso-position-horizontal-relative:text;mso-position-vertical-relative:text;mso-height-percent:200;mso-width-relative:margin;mso-height-relative:margin">
            <v:textbox style="mso-next-textbox:#_x0000_s1028;mso-fit-shape-to-text:t">
              <w:txbxContent>
                <w:p w14:paraId="0F4FE409" w14:textId="77777777" w:rsidR="0080555A" w:rsidRPr="000C0C8E" w:rsidRDefault="0080555A" w:rsidP="0080555A">
                  <w:pPr>
                    <w:pStyle w:val="a3"/>
                    <w:jc w:val="center"/>
                    <w:rPr>
                      <w:rFonts w:ascii="TH NiramitIT๙" w:hAnsi="TH NiramitIT๙" w:cs="TH NiramitIT๙"/>
                      <w:sz w:val="28"/>
                    </w:rPr>
                  </w:pPr>
                  <w:r w:rsidRPr="000C0C8E">
                    <w:rPr>
                      <w:rFonts w:ascii="TH NiramitIT๙" w:hAnsi="TH NiramitIT๙" w:cs="TH NiramitIT๙"/>
                      <w:sz w:val="28"/>
                      <w:cs/>
                    </w:rPr>
                    <w:t>กองคลัง</w:t>
                  </w:r>
                </w:p>
                <w:p w14:paraId="06EBE4B8" w14:textId="77777777" w:rsidR="0080555A" w:rsidRPr="000C0C8E" w:rsidRDefault="0080555A" w:rsidP="0080555A">
                  <w:pPr>
                    <w:pStyle w:val="a3"/>
                    <w:jc w:val="center"/>
                    <w:rPr>
                      <w:rFonts w:ascii="TH NiramitIT๙" w:hAnsi="TH NiramitIT๙" w:cs="TH NiramitIT๙"/>
                      <w:sz w:val="28"/>
                    </w:rPr>
                  </w:pPr>
                  <w:r w:rsidRPr="000C0C8E">
                    <w:rPr>
                      <w:rFonts w:ascii="TH NiramitIT๙" w:hAnsi="TH NiramitIT๙" w:cs="TH NiramitIT๙"/>
                      <w:sz w:val="28"/>
                      <w:cs/>
                    </w:rPr>
                    <w:t>(นักบริหารงานคลัง)</w:t>
                  </w:r>
                </w:p>
                <w:p w14:paraId="22B22A35" w14:textId="77777777" w:rsidR="00055851" w:rsidRPr="000C0C8E" w:rsidRDefault="00055851" w:rsidP="0080555A">
                  <w:pPr>
                    <w:pStyle w:val="a3"/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07A11">
        <w:rPr>
          <w:rFonts w:ascii="TH SarabunPSK" w:hAnsi="TH SarabunPSK" w:cs="TH SarabunPSK"/>
          <w:b/>
          <w:bCs/>
          <w:noProof/>
          <w:sz w:val="32"/>
          <w:szCs w:val="32"/>
        </w:rPr>
        <w:pict w14:anchorId="2BB68772">
          <v:shape id="_x0000_s1027" type="#_x0000_t202" style="position:absolute;left:0;text-align:left;margin-left:-25.7pt;margin-top:192.65pt;width:145.95pt;height:66.5pt;z-index:251661312;mso-height-percent:200;mso-position-horizontal-relative:text;mso-position-vertical-relative:text;mso-height-percent:200;mso-width-relative:margin;mso-height-relative:margin">
            <v:textbox style="mso-next-textbox:#_x0000_s1027;mso-fit-shape-to-text:t">
              <w:txbxContent>
                <w:p w14:paraId="79304705" w14:textId="77777777" w:rsidR="0080555A" w:rsidRPr="000C0C8E" w:rsidRDefault="0080555A" w:rsidP="0080555A">
                  <w:pPr>
                    <w:pStyle w:val="a3"/>
                    <w:jc w:val="center"/>
                    <w:rPr>
                      <w:rFonts w:ascii="TH NiramitIT๙" w:hAnsi="TH NiramitIT๙" w:cs="TH NiramitIT๙"/>
                      <w:sz w:val="28"/>
                    </w:rPr>
                  </w:pPr>
                  <w:r w:rsidRPr="000C0C8E">
                    <w:rPr>
                      <w:rFonts w:ascii="TH NiramitIT๙" w:hAnsi="TH NiramitIT๙" w:cs="TH NiramitIT๙"/>
                      <w:sz w:val="28"/>
                      <w:cs/>
                    </w:rPr>
                    <w:t>สำนักปลัด อบต</w:t>
                  </w:r>
                </w:p>
                <w:p w14:paraId="4C21784A" w14:textId="77777777" w:rsidR="0080555A" w:rsidRPr="000C0C8E" w:rsidRDefault="0080555A" w:rsidP="0080555A">
                  <w:pPr>
                    <w:pStyle w:val="a3"/>
                    <w:jc w:val="center"/>
                    <w:rPr>
                      <w:rFonts w:ascii="TH NiramitIT๙" w:hAnsi="TH NiramitIT๙" w:cs="TH NiramitIT๙"/>
                      <w:sz w:val="28"/>
                    </w:rPr>
                  </w:pPr>
                  <w:r w:rsidRPr="000C0C8E">
                    <w:rPr>
                      <w:rFonts w:ascii="TH NiramitIT๙" w:hAnsi="TH NiramitIT๙" w:cs="TH NiramitIT๙"/>
                      <w:sz w:val="28"/>
                      <w:cs/>
                    </w:rPr>
                    <w:t>(นักบริหารงานทั่วไป)</w:t>
                  </w:r>
                </w:p>
                <w:p w14:paraId="3B1087D3" w14:textId="77777777" w:rsidR="00055851" w:rsidRPr="0080555A" w:rsidRDefault="00055851" w:rsidP="0080555A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07A11">
        <w:rPr>
          <w:rFonts w:ascii="TH SarabunPSK" w:hAnsi="TH SarabunPSK" w:cs="TH SarabunPSK"/>
          <w:b/>
          <w:bCs/>
          <w:noProof/>
          <w:sz w:val="32"/>
          <w:szCs w:val="32"/>
        </w:rPr>
        <w:pict w14:anchorId="25E7925C">
          <v:shape id="_x0000_s1037" type="#_x0000_t202" style="position:absolute;left:0;text-align:left;margin-left:592.05pt;margin-top:299.3pt;width:137.5pt;height:83.1pt;z-index:251671552;mso-height-percent:200;mso-position-horizontal-relative:text;mso-position-vertical-relative:text;mso-height-percent:200;mso-width-relative:margin;mso-height-relative:margin">
            <v:textbox style="mso-next-textbox:#_x0000_s1037;mso-fit-shape-to-text:t">
              <w:txbxContent>
                <w:p w14:paraId="6BE47C61" w14:textId="76F2017B" w:rsidR="001F78A7" w:rsidRPr="005C2F38" w:rsidRDefault="00412B40" w:rsidP="00412B40">
                  <w:pPr>
                    <w:pStyle w:val="a3"/>
                    <w:rPr>
                      <w:rFonts w:ascii="TH NiramitIT๙" w:hAnsi="TH NiramitIT๙" w:cs="TH NiramitIT๙"/>
                      <w:sz w:val="28"/>
                    </w:rPr>
                  </w:pPr>
                  <w:r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1. งาน</w:t>
                  </w:r>
                  <w:r w:rsidR="009C7A38"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ด้านการพัฒนาสังคม ด้านสวัสดิการสังคมและด้าน</w:t>
                  </w:r>
                  <w:r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สังคมสงเคราะห์</w:t>
                  </w:r>
                </w:p>
                <w:p w14:paraId="16382D37" w14:textId="3D2FD421" w:rsidR="008218C1" w:rsidRPr="005C2F38" w:rsidRDefault="00412B40" w:rsidP="005C165F">
                  <w:pPr>
                    <w:pStyle w:val="a3"/>
                    <w:rPr>
                      <w:rFonts w:ascii="TH NiramitIT๙" w:hAnsi="TH NiramitIT๙" w:cs="TH NiramitIT๙"/>
                      <w:sz w:val="28"/>
                    </w:rPr>
                  </w:pPr>
                  <w:r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2. งานพัฒนาชุมชน</w:t>
                  </w:r>
                  <w:r w:rsidR="008218C1"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 xml:space="preserve">     </w:t>
                  </w:r>
                  <w:r w:rsidR="005C165F"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 xml:space="preserve">     </w:t>
                  </w:r>
                  <w:r w:rsidR="008218C1"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 xml:space="preserve">   </w:t>
                  </w:r>
                </w:p>
              </w:txbxContent>
            </v:textbox>
          </v:shape>
        </w:pict>
      </w:r>
      <w:r w:rsidR="00907A11">
        <w:rPr>
          <w:rFonts w:ascii="TH SarabunPSK" w:hAnsi="TH SarabunPSK" w:cs="TH SarabunPSK"/>
          <w:b/>
          <w:bCs/>
          <w:noProof/>
          <w:sz w:val="32"/>
          <w:szCs w:val="32"/>
        </w:rPr>
        <w:pict w14:anchorId="3BF947E9">
          <v:shape id="_x0000_s1036" type="#_x0000_t202" style="position:absolute;left:0;text-align:left;margin-left:438.35pt;margin-top:299pt;width:143.4pt;height:101.9pt;z-index:251670528;mso-height-percent:200;mso-position-horizontal-relative:text;mso-position-vertical-relative:text;mso-height-percent:200;mso-width-relative:margin;mso-height-relative:margin">
            <v:textbox style="mso-next-textbox:#_x0000_s1036;mso-fit-shape-to-text:t">
              <w:txbxContent>
                <w:p w14:paraId="066577FC" w14:textId="77777777" w:rsidR="001F78A7" w:rsidRPr="005C2F38" w:rsidRDefault="00412B40" w:rsidP="00412B40">
                  <w:pPr>
                    <w:pStyle w:val="a3"/>
                    <w:rPr>
                      <w:rFonts w:ascii="TH NiramitIT๙" w:hAnsi="TH NiramitIT๙" w:cs="TH NiramitIT๙"/>
                      <w:sz w:val="28"/>
                    </w:rPr>
                  </w:pPr>
                  <w:r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1.  งานบริหารการศึกษา</w:t>
                  </w:r>
                </w:p>
                <w:p w14:paraId="7DB8BFBC" w14:textId="5BCC6A5D" w:rsidR="00412B40" w:rsidRPr="005C2F38" w:rsidRDefault="00412B40" w:rsidP="00412B40">
                  <w:pPr>
                    <w:pStyle w:val="a3"/>
                    <w:rPr>
                      <w:rFonts w:ascii="TH NiramitIT๙" w:hAnsi="TH NiramitIT๙" w:cs="TH NiramitIT๙"/>
                      <w:sz w:val="28"/>
                    </w:rPr>
                  </w:pPr>
                  <w:r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2.  งาน</w:t>
                  </w:r>
                  <w:r w:rsidR="009C7A38"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บำรุงศิลปะ จารีตประเพณี ภูมิปัญญาท้องถิ่น และวัฒนธรรมอันดีของท้องถิ่น</w:t>
                  </w:r>
                </w:p>
                <w:p w14:paraId="33A0812E" w14:textId="109F8FE5" w:rsidR="001F78A7" w:rsidRPr="005C2F38" w:rsidRDefault="00412B40" w:rsidP="0086634F">
                  <w:pPr>
                    <w:pStyle w:val="a3"/>
                    <w:rPr>
                      <w:rFonts w:ascii="TH NiramitIT๙" w:hAnsi="TH NiramitIT๙" w:cs="TH NiramitIT๙"/>
                      <w:sz w:val="28"/>
                    </w:rPr>
                  </w:pPr>
                  <w:r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3.  งาน</w:t>
                  </w:r>
                  <w:r w:rsidR="009C7A38"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ศูนย์พัฒนาเด็กเล็ก</w:t>
                  </w:r>
                </w:p>
              </w:txbxContent>
            </v:textbox>
          </v:shape>
        </w:pict>
      </w:r>
      <w:r w:rsidR="00907A11">
        <w:rPr>
          <w:rFonts w:ascii="TH SarabunPSK" w:hAnsi="TH SarabunPSK" w:cs="TH SarabunPSK"/>
          <w:b/>
          <w:bCs/>
          <w:noProof/>
          <w:sz w:val="32"/>
          <w:szCs w:val="32"/>
        </w:rPr>
        <w:pict w14:anchorId="6D13A681">
          <v:shape id="_x0000_s1035" type="#_x0000_t202" style="position:absolute;left:0;text-align:left;margin-left:277.65pt;margin-top:300.6pt;width:147.9pt;height:139.45pt;z-index:251669504;mso-height-percent:200;mso-position-horizontal-relative:text;mso-position-vertical-relative:text;mso-height-percent:200;mso-width-relative:margin;mso-height-relative:margin">
            <v:textbox style="mso-next-textbox:#_x0000_s1035;mso-fit-shape-to-text:t">
              <w:txbxContent>
                <w:p w14:paraId="7BEC444D" w14:textId="4C7717D6" w:rsidR="001F78A7" w:rsidRPr="005C2F38" w:rsidRDefault="001F78A7" w:rsidP="001F78A7">
                  <w:pPr>
                    <w:pStyle w:val="a3"/>
                    <w:rPr>
                      <w:rFonts w:ascii="TH NiramitIT๙" w:hAnsi="TH NiramitIT๙" w:cs="TH NiramitIT๙"/>
                      <w:sz w:val="28"/>
                    </w:rPr>
                  </w:pPr>
                  <w:r w:rsidRPr="005C165F">
                    <w:rPr>
                      <w:rFonts w:ascii="TH SarabunPSK" w:hAnsi="TH SarabunPSK" w:cs="TH SarabunPSK" w:hint="cs"/>
                      <w:sz w:val="28"/>
                      <w:cs/>
                    </w:rPr>
                    <w:t>1</w:t>
                  </w:r>
                  <w:r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 xml:space="preserve">.  </w:t>
                  </w:r>
                  <w:r w:rsidR="00907A11">
                    <w:rPr>
                      <w:rFonts w:ascii="TH NiramitIT๙" w:hAnsi="TH NiramitIT๙" w:cs="TH NiramitIT๙" w:hint="cs"/>
                      <w:sz w:val="28"/>
                      <w:cs/>
                    </w:rPr>
                    <w:t>งานออกแบบและเขียนแบบ</w:t>
                  </w:r>
                </w:p>
                <w:p w14:paraId="32054166" w14:textId="130FBD72" w:rsidR="001F78A7" w:rsidRPr="005C2F38" w:rsidRDefault="001F78A7" w:rsidP="001F78A7">
                  <w:pPr>
                    <w:pStyle w:val="a3"/>
                    <w:rPr>
                      <w:rFonts w:ascii="TH NiramitIT๙" w:hAnsi="TH NiramitIT๙" w:cs="TH NiramitIT๙"/>
                      <w:sz w:val="28"/>
                    </w:rPr>
                  </w:pPr>
                  <w:r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2.  งานควบคุมอาคาร</w:t>
                  </w:r>
                  <w:r w:rsidR="009C7A38"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ตามระเบียบกฎหมาย</w:t>
                  </w:r>
                </w:p>
                <w:p w14:paraId="4546203F" w14:textId="1275E7AD" w:rsidR="001F78A7" w:rsidRPr="005C2F38" w:rsidRDefault="00412B40" w:rsidP="00412B40">
                  <w:pPr>
                    <w:pStyle w:val="a3"/>
                    <w:ind w:right="-422"/>
                    <w:jc w:val="both"/>
                    <w:rPr>
                      <w:rFonts w:ascii="TH NiramitIT๙" w:hAnsi="TH NiramitIT๙" w:cs="TH NiramitIT๙"/>
                      <w:sz w:val="28"/>
                    </w:rPr>
                  </w:pPr>
                  <w:r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3.งาน</w:t>
                  </w:r>
                  <w:r w:rsidR="009C7A38"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ติดตั้งซ่อมบำรุงระบบไฟ       ส่องสว่างและไฟสัญญาณจราจร</w:t>
                  </w:r>
                </w:p>
                <w:p w14:paraId="2E4FE6FB" w14:textId="565C502B" w:rsidR="001F78A7" w:rsidRPr="005C2F38" w:rsidRDefault="00412B40" w:rsidP="0086634F">
                  <w:pPr>
                    <w:pStyle w:val="a3"/>
                    <w:rPr>
                      <w:rFonts w:ascii="TH NiramitIT๙" w:hAnsi="TH NiramitIT๙" w:cs="TH NiramitIT๙"/>
                      <w:sz w:val="28"/>
                    </w:rPr>
                  </w:pPr>
                  <w:r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4.งาน</w:t>
                  </w:r>
                  <w:r w:rsidR="00907A11">
                    <w:rPr>
                      <w:rFonts w:ascii="TH NiramitIT๙" w:hAnsi="TH NiramitIT๙" w:cs="TH NiramitIT๙" w:hint="cs"/>
                      <w:sz w:val="28"/>
                      <w:cs/>
                    </w:rPr>
                    <w:t>ผังเมือ</w:t>
                  </w:r>
                  <w:r w:rsidR="009C7A38"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ตา</w:t>
                  </w:r>
                  <w:r w:rsidR="00907A11">
                    <w:rPr>
                      <w:rFonts w:ascii="TH NiramitIT๙" w:hAnsi="TH NiramitIT๙" w:cs="TH NiramitIT๙" w:hint="cs"/>
                      <w:sz w:val="28"/>
                      <w:cs/>
                    </w:rPr>
                    <w:t>ม</w:t>
                  </w:r>
                  <w:r w:rsidR="009C7A38"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พระราชบัญญัติการ</w:t>
                  </w:r>
                  <w:r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ผังเมือง</w:t>
                  </w:r>
                </w:p>
              </w:txbxContent>
            </v:textbox>
          </v:shape>
        </w:pict>
      </w:r>
      <w:r w:rsidR="00907A11">
        <w:rPr>
          <w:rFonts w:ascii="TH SarabunPSK" w:hAnsi="TH SarabunPSK" w:cs="TH SarabunPSK"/>
          <w:b/>
          <w:bCs/>
          <w:noProof/>
          <w:sz w:val="32"/>
          <w:szCs w:val="32"/>
        </w:rPr>
        <w:pict w14:anchorId="2A9026E9">
          <v:shape id="_x0000_s1034" type="#_x0000_t202" style="position:absolute;left:0;text-align:left;margin-left:130.45pt;margin-top:300.7pt;width:140.1pt;height:101.9pt;z-index:251668480;mso-height-percent:200;mso-position-horizontal-relative:text;mso-position-vertical-relative:text;mso-height-percent:200;mso-width-relative:margin;mso-height-relative:margin">
            <v:textbox style="mso-next-textbox:#_x0000_s1034;mso-fit-shape-to-text:t">
              <w:txbxContent>
                <w:p w14:paraId="4CDF0502" w14:textId="4F1A2F46" w:rsidR="001F78A7" w:rsidRPr="005C2F38" w:rsidRDefault="001F78A7" w:rsidP="001F78A7">
                  <w:pPr>
                    <w:pStyle w:val="a3"/>
                    <w:rPr>
                      <w:rFonts w:ascii="TH NiramitIT๙" w:hAnsi="TH NiramitIT๙" w:cs="TH NiramitIT๙"/>
                      <w:sz w:val="28"/>
                    </w:rPr>
                  </w:pPr>
                  <w:r w:rsidRPr="005C2F38">
                    <w:rPr>
                      <w:rFonts w:ascii="TH NiramitIT๙" w:hAnsi="TH NiramitIT๙" w:cs="TH NiramitIT๙"/>
                      <w:sz w:val="28"/>
                    </w:rPr>
                    <w:t xml:space="preserve">1.  </w:t>
                  </w:r>
                  <w:r w:rsidR="00087408"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งาน</w:t>
                  </w:r>
                  <w:r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กา</w:t>
                  </w:r>
                  <w:r w:rsidR="00F455A6"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รจ่าย</w:t>
                  </w:r>
                  <w:r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เงิน</w:t>
                  </w:r>
                  <w:r w:rsidR="00F455A6"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 xml:space="preserve"> การรับเงิน</w:t>
                  </w:r>
                </w:p>
                <w:p w14:paraId="22D00D39" w14:textId="46579423" w:rsidR="001F78A7" w:rsidRPr="005C2F38" w:rsidRDefault="001F78A7" w:rsidP="001F78A7">
                  <w:pPr>
                    <w:pStyle w:val="a3"/>
                    <w:rPr>
                      <w:rFonts w:ascii="TH NiramitIT๙" w:hAnsi="TH NiramitIT๙" w:cs="TH NiramitIT๙"/>
                      <w:sz w:val="28"/>
                    </w:rPr>
                  </w:pPr>
                  <w:r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3.  งาน</w:t>
                  </w:r>
                  <w:r w:rsidR="00F455A6"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การบัญชี</w:t>
                  </w:r>
                </w:p>
                <w:p w14:paraId="229801F9" w14:textId="50F2305B" w:rsidR="001F78A7" w:rsidRPr="005C2F38" w:rsidRDefault="00087408" w:rsidP="0086634F">
                  <w:pPr>
                    <w:pStyle w:val="a3"/>
                    <w:rPr>
                      <w:rFonts w:ascii="TH NiramitIT๙" w:hAnsi="TH NiramitIT๙" w:cs="TH NiramitIT๙"/>
                      <w:sz w:val="28"/>
                    </w:rPr>
                  </w:pPr>
                  <w:r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3</w:t>
                  </w:r>
                  <w:r w:rsidR="001F78A7"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 xml:space="preserve">.  </w:t>
                  </w:r>
                  <w:bookmarkStart w:id="0" w:name="_Hlk67493633"/>
                  <w:r w:rsidR="001F78A7"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งาน</w:t>
                  </w:r>
                  <w:bookmarkEnd w:id="0"/>
                  <w:r w:rsidR="00F455A6"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การจัดเก็บภาษี</w:t>
                  </w:r>
                  <w:r w:rsidR="009C7A38"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 xml:space="preserve"> ค่าธรรมเนียมและพัฒนารายได้</w:t>
                  </w:r>
                </w:p>
                <w:p w14:paraId="1B35EA67" w14:textId="30D93021" w:rsidR="00087408" w:rsidRPr="005C2F38" w:rsidRDefault="00087408" w:rsidP="0086634F">
                  <w:pPr>
                    <w:pStyle w:val="a3"/>
                    <w:rPr>
                      <w:rFonts w:ascii="TH NiramitIT๙" w:hAnsi="TH NiramitIT๙" w:cs="TH NiramitIT๙"/>
                      <w:sz w:val="28"/>
                      <w:cs/>
                    </w:rPr>
                  </w:pPr>
                  <w:r w:rsidRPr="005C2F38">
                    <w:rPr>
                      <w:rFonts w:ascii="TH NiramitIT๙" w:hAnsi="TH NiramitIT๙" w:cs="TH NiramitIT๙"/>
                      <w:sz w:val="28"/>
                    </w:rPr>
                    <w:t xml:space="preserve">4. </w:t>
                  </w:r>
                  <w:r w:rsidR="00F455A6" w:rsidRPr="005C2F38">
                    <w:rPr>
                      <w:rFonts w:ascii="TH NiramitIT๙" w:hAnsi="TH NiramitIT๙" w:cs="TH NiramitIT๙"/>
                      <w:sz w:val="28"/>
                      <w:cs/>
                    </w:rPr>
                    <w:t>งานการพัสดุและทรัพย์สิน</w:t>
                  </w:r>
                </w:p>
              </w:txbxContent>
            </v:textbox>
          </v:shape>
        </w:pict>
      </w:r>
    </w:p>
    <w:sectPr w:rsidR="000C0C8E" w:rsidRPr="00D71C07" w:rsidSect="00806F0B">
      <w:pgSz w:w="16838" w:h="11906" w:orient="landscape"/>
      <w:pgMar w:top="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DF551" w14:textId="77777777" w:rsidR="002571D7" w:rsidRDefault="002571D7" w:rsidP="001F78A7">
      <w:pPr>
        <w:spacing w:after="0" w:line="240" w:lineRule="auto"/>
      </w:pPr>
      <w:r>
        <w:separator/>
      </w:r>
    </w:p>
  </w:endnote>
  <w:endnote w:type="continuationSeparator" w:id="0">
    <w:p w14:paraId="12B8645E" w14:textId="77777777" w:rsidR="002571D7" w:rsidRDefault="002571D7" w:rsidP="001F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4CDBA" w14:textId="77777777" w:rsidR="002571D7" w:rsidRDefault="002571D7" w:rsidP="001F78A7">
      <w:pPr>
        <w:spacing w:after="0" w:line="240" w:lineRule="auto"/>
      </w:pPr>
      <w:r>
        <w:separator/>
      </w:r>
    </w:p>
  </w:footnote>
  <w:footnote w:type="continuationSeparator" w:id="0">
    <w:p w14:paraId="0B47F5E5" w14:textId="77777777" w:rsidR="002571D7" w:rsidRDefault="002571D7" w:rsidP="001F7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112F"/>
    <w:multiLevelType w:val="hybridMultilevel"/>
    <w:tmpl w:val="79A8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A29"/>
    <w:multiLevelType w:val="hybridMultilevel"/>
    <w:tmpl w:val="F9C8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55A"/>
    <w:rsid w:val="00055851"/>
    <w:rsid w:val="00087408"/>
    <w:rsid w:val="000C0C8E"/>
    <w:rsid w:val="00101A22"/>
    <w:rsid w:val="00133000"/>
    <w:rsid w:val="001708A5"/>
    <w:rsid w:val="001A444A"/>
    <w:rsid w:val="001B0C7A"/>
    <w:rsid w:val="001F78A7"/>
    <w:rsid w:val="00246F72"/>
    <w:rsid w:val="00255735"/>
    <w:rsid w:val="002571D7"/>
    <w:rsid w:val="00261C42"/>
    <w:rsid w:val="002B735A"/>
    <w:rsid w:val="002C5717"/>
    <w:rsid w:val="00327CB9"/>
    <w:rsid w:val="00341C27"/>
    <w:rsid w:val="00412B40"/>
    <w:rsid w:val="004D12B7"/>
    <w:rsid w:val="00535B9F"/>
    <w:rsid w:val="005C165F"/>
    <w:rsid w:val="005C2F38"/>
    <w:rsid w:val="00624090"/>
    <w:rsid w:val="00652717"/>
    <w:rsid w:val="0080555A"/>
    <w:rsid w:val="00806F0B"/>
    <w:rsid w:val="008218C1"/>
    <w:rsid w:val="0084129B"/>
    <w:rsid w:val="0086634F"/>
    <w:rsid w:val="00902781"/>
    <w:rsid w:val="00907A11"/>
    <w:rsid w:val="009C7A38"/>
    <w:rsid w:val="009F239A"/>
    <w:rsid w:val="009F4934"/>
    <w:rsid w:val="00B01FF2"/>
    <w:rsid w:val="00B2707D"/>
    <w:rsid w:val="00B9160E"/>
    <w:rsid w:val="00BC4060"/>
    <w:rsid w:val="00C165A2"/>
    <w:rsid w:val="00C85388"/>
    <w:rsid w:val="00D71C07"/>
    <w:rsid w:val="00DD32F4"/>
    <w:rsid w:val="00E12B59"/>
    <w:rsid w:val="00E90F78"/>
    <w:rsid w:val="00EF4E86"/>
    <w:rsid w:val="00F455A6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4" type="connector" idref="#_x0000_s1043"/>
        <o:r id="V:Rule15" type="connector" idref="#_x0000_s1047"/>
        <o:r id="V:Rule16" type="connector" idref="#_x0000_s1046"/>
        <o:r id="V:Rule17" type="connector" idref="#_x0000_s1042"/>
        <o:r id="V:Rule18" type="connector" idref="#_x0000_s1045"/>
        <o:r id="V:Rule19" type="connector" idref="#_x0000_s1044"/>
        <o:r id="V:Rule20" type="connector" idref="#_x0000_s1039"/>
        <o:r id="V:Rule21" type="connector" idref="#_x0000_s1048"/>
        <o:r id="V:Rule22" type="connector" idref="#_x0000_s1049"/>
        <o:r id="V:Rule23" type="connector" idref="#_x0000_s1057"/>
        <o:r id="V:Rule24" type="connector" idref="#_x0000_s1038"/>
        <o:r id="V:Rule25" type="connector" idref="#_x0000_s1041"/>
        <o:r id="V:Rule26" type="connector" idref="#_x0000_s1040"/>
      </o:rules>
    </o:shapelayout>
  </w:shapeDefaults>
  <w:decimalSymbol w:val="."/>
  <w:listSeparator w:val=","/>
  <w14:docId w14:val="305CCCD6"/>
  <w15:docId w15:val="{8A3D303C-04B7-4867-8EFE-33901C44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5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55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555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F7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1F78A7"/>
  </w:style>
  <w:style w:type="paragraph" w:styleId="a8">
    <w:name w:val="footer"/>
    <w:basedOn w:val="a"/>
    <w:link w:val="a9"/>
    <w:uiPriority w:val="99"/>
    <w:semiHidden/>
    <w:unhideWhenUsed/>
    <w:rsid w:val="001F7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F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23</cp:revision>
  <cp:lastPrinted>2021-04-14T08:19:00Z</cp:lastPrinted>
  <dcterms:created xsi:type="dcterms:W3CDTF">2016-02-11T07:58:00Z</dcterms:created>
  <dcterms:modified xsi:type="dcterms:W3CDTF">2021-04-14T08:39:00Z</dcterms:modified>
</cp:coreProperties>
</file>